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92" w:rsidRPr="00C51692" w:rsidRDefault="00C51692" w:rsidP="00C51692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C51692">
        <w:rPr>
          <w:rFonts w:ascii="Arial" w:eastAsia="Times New Roman" w:hAnsi="Arial" w:cs="Arial"/>
          <w:color w:val="000000"/>
          <w:sz w:val="29"/>
          <w:szCs w:val="29"/>
        </w:rPr>
        <w:t>Постановления №335-п</w:t>
      </w:r>
    </w:p>
    <w:p w:rsidR="00C51692" w:rsidRPr="00C51692" w:rsidRDefault="00C51692" w:rsidP="00C51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ОБРАЗОВАНИЯ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ТОЦКОГО РАЙОНА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ПОСТАНОВЛЕНИЕ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06.08. 2015г. № 335 -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с. Тоцкое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О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создании экспертной комиссии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муниципального образования Тоцкий сельсовет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для оценки предложений об определении мест,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нахождение в которых может причинить вред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здоровью и развитию детей (лиц, не достигших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возраста 18 лет), а также общественных мест,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в которых в ночное время не допускается нахождение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детей (лиц, не достигших возраста 16 лет) без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сопровождения родителей (лиц, их заменяющих),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а также лиц, осуществляющих мероприятия с участием детей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В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соответствии с Федеральным законом от 24 июля 1998 г. № 124-ФЗ "Об основных гарантиях прав ребенка в Российской Федерации», Законом Оренбургской области от 24 декабря 2009 года N 3279/760-IV-ОЗ «О мерах по предупреждению причинения вреда физическому, психическому, духовному и нравственному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развитию детей на территории Оренбургской области»,  для оценки предложений об определение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детей, в целях профилактики безнадзорности и правонарушений на территории на территории муниципального образования Тоцкий сельсовет, 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постановляю: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1.Создать экспертную комиссию муниципального образования Тоцкий сельсовет для оценки предложений об определение мест, 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lastRenderedPageBreak/>
        <w:t>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>, не достигших возраста 16 лет) без сопровождения родителей (лиц, их заменяющих), а также лиц, осуществляющих мероприятия с участием детей.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Утвердить прилагаемые: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2.1. состав экспертной комиссии (приложение 1);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2.2.Положение об экспертной комиссии муниципального образования Тоцкий сельсовет для оценки предложений об определение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мероприятия с участием детей (приложение 2).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3.Настоящее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4.Контроль за исполнением настоящего постановления возложить на заместителя главы администрации муниципального образования Тоцкий сельсовет Иванова С.Н.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5.Настоящее постановление подлежит размещению на официальном сайте Администрации муниципального образования Тоцкий сельсовет по адресу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: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www.tockoe-selsovet.ru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6  Настоящее постановление вступает в силу после обнародования.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И.о. главы  муниципального образования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Тоцкий сельсовет                                                                                   В.В. Хохлов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Приложение № 1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к постановлению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и.о. главы Тоцкого сельсовета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от  06.08.2015 г. № 335-п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Состав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экспертной комиссии муниципального образования Тоцкий сельсовет для оценки предложений об определении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Курныкин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Виктор Юрьевич – главы муниципального образования Тоцкий сельсовет – председатель комиссии;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Иванов Сергей Николаевич – заместитель администрации муниципального образования Тоцкий сельсовет – заместитель председателя комиссии;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Хакимова Лилия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Эльмировна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– специалист 1 категории администрации муниципального образования Тоцкий сельсовет - секретарь комиссии;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Давлетов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Камил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Мурзатагирович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– мастер по благоустройству МКУ «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Жилсервис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>», начальник опорного пункта  ДНД - член комиссии (по согласованию);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lastRenderedPageBreak/>
        <w:t>Виденеев Сергей Николаевич – УУП ОУУП и ПДН ОМВД России по Тоцкому району  - член комиссии (по согласованию);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Рыжков Виталий Константинович – директор МАОУ «Тоцкая СОШ им.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Стерелюхина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>» - член комиссии (по согласованию);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Русяева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Ольга Юрьевна -  Муниципальное автономное образовательное учреждение дополнительного образования детей «Детская школа искусств № 1» - член комиссии (по согласованию);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Ахаев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Александр Николаевич – директор МАУК РДК «Юбилейный» член комиссии (по согласованию);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Складчикова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>  Дарья Андреевна  – заведующая отделением социальной помощи семье и детям КЦСО в Тоцком районе – член комиссии (по согласованию);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Крючкова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Наталья Евгеньевна – педагог психолог МАОУ «Тоцкая СОШ им. А.К. </w:t>
      </w:r>
      <w:proofErr w:type="spell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Стерелюхина</w:t>
      </w:r>
      <w:proofErr w:type="spellEnd"/>
      <w:r w:rsidRPr="00C51692">
        <w:rPr>
          <w:rFonts w:ascii="Arial" w:eastAsia="Times New Roman" w:hAnsi="Arial" w:cs="Arial"/>
          <w:color w:val="000000"/>
          <w:sz w:val="29"/>
          <w:szCs w:val="29"/>
        </w:rPr>
        <w:t>» – член комиссии (по согласованию).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                                          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Приложение № 2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к постановлению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и.о. главы Тоцкого сельсовета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от 06.08.2015 г.  № 335-п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Положение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об экспертной комиссии муниципального образования Тоцкий сельсовет для оценки предложений об определение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16 лет) без сопровождения родителей (лиц, их заменяющих), а также лиц, осуществляющих мероприятия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с участием детей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1.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Общие положения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1.1.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Настоящее Положение об экспертной комиссии 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lastRenderedPageBreak/>
        <w:t>муниципального образования Тоцкий сельсовет для оценки предложений об определении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мероприятия с участием детей (далее – Положение) определяет порядок деятельности экспертной комиссии при оценке предложений об определении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лиц, осуществляющих мероприятия с участием детей (далее – экспертной комиссии).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1.2.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Предложения об определении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детей, в администрацию муниципального образования Тоцкий сельсовет могут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вноситься федеральными органами государственной власти, государственными органами Оренбургской области, организациями и гражданами.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2. Основные задачи экспертной комиссии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2.1. Основными задачами экспертной комиссии являются: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2.1.1.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Прием и регистрация поступивших предложений об определении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2.1.2.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Анализ поступивших предложений об определении мест, нахождение в которых может причинить вред здоровью и развитию детей (лиц, не достигших возраста 18 лет), а также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lastRenderedPageBreak/>
        <w:t>2.1.3.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Принятие решений по вопросам, относящимся к сфере деятельности экспертной комиссии.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3. Права экспертной комиссии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3.1. Экспертная комиссия имеет право: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3.1.1. Заслушивать на своих заседаниях представителей органов государственной власти, местного самоуправления, организаций и учреждений различных форм собственности, общественных объединений по вопросам, относящимся к сфере деятельности экспертной комиссии.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 xml:space="preserve">3.1.2.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Запрашивать от органов внутренних дел, осуществляющих профилактику безнадзорности и правонарушений несовершеннолетних, органов государственной власти, местного самоуправления, организаций и учреждений различных форм собственности, общественных объединений материалы и документы, необходимые для выполнения задач экспертной комиссии.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3.1.3.Посещать места, предложения по которым направлены в экспертную комиссию.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3.1.4.При необходимости вправе привлекать к работе экспертной комиссии консультантов, не являющихся ее членами, если их специальные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знания необходимы для подготовки решения.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 Порядок формирования и деятельности экспертной комиссии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4.1.Экспертная комиссия формируется в составе не менее 10 человек.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В состав экспертной комиссии могут входить квалифицированные специалисты в области искусствоведения, психологии, психиатрии, педагогики, права, имеющие стаж работы по специальности не менее пяти лет, а также представители органов государственной власти, органов местного самоуправления, общественных объединений.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4.2.Состав экспертной комиссии утверждается постановлением главы сельсовета.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4.3.Руководит деятельностью экспертной комиссии и несет персональную ответственность за выполнение возложенных на нее задач и функций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председатель экспертной комиссии. В отсутствие председателя экспертной комиссии его обязанности выполняет заместитель председателя экспертной комиссии.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4.4.Основной формой работы экспертной комиссии является заседание.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Заседание экспертной комиссии считается правомочным, если в нем принимают участие более половины ее состава. </w:t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Комиссия действует на постоянной основе и проводит свои заседания по мере поступления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участием детей.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4.5.Поступившие в экспертную комиссию предложения рассматриваются не позднее 15 рабочих дней со дня их поступления.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4.6.Решение экспертной комиссии принимается большинством голосов от числа присутствующих на заседании членов экспертной комиссии.  При равенстве голосов голос председателя экспертной комиссии является решающим.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Решения экспертной комиссии носят рекомендательный характер, оформляются в письменной форме, подписываются председателем и секретарем экспертной комиссии, а в случае отсутствия председателя – заместителем председателя экспертной комиссии. 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gramStart"/>
      <w:r w:rsidRPr="00C51692">
        <w:rPr>
          <w:rFonts w:ascii="Arial" w:eastAsia="Times New Roman" w:hAnsi="Arial" w:cs="Arial"/>
          <w:color w:val="000000"/>
          <w:sz w:val="29"/>
          <w:szCs w:val="29"/>
        </w:rPr>
        <w:t>Решение экспертной комиссии об определении мест, нахождение в которых детей не допускается или ограничивается, в течение 5 рабочих дней со дня принятия направляется на рассмотрение главе сельсовета для принятия решения об определении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</w:t>
      </w:r>
      <w:proofErr w:type="gramEnd"/>
      <w:r w:rsidRPr="00C51692">
        <w:rPr>
          <w:rFonts w:ascii="Arial" w:eastAsia="Times New Roman" w:hAnsi="Arial" w:cs="Arial"/>
          <w:color w:val="000000"/>
          <w:sz w:val="29"/>
          <w:szCs w:val="29"/>
        </w:rPr>
        <w:t xml:space="preserve">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детей.</w:t>
      </w:r>
      <w:r w:rsidRPr="00C51692">
        <w:rPr>
          <w:rFonts w:ascii="Arial" w:eastAsia="Times New Roman" w:hAnsi="Arial" w:cs="Arial"/>
          <w:color w:val="000000"/>
          <w:sz w:val="29"/>
          <w:szCs w:val="29"/>
        </w:rPr>
        <w:br/>
        <w:t>Копии решений экспертной комиссии в течение 5 рабочих дней со дня принятия направляются инициаторам предложений.</w:t>
      </w:r>
    </w:p>
    <w:p w:rsidR="00EA2383" w:rsidRDefault="00EA2383"/>
    <w:sectPr w:rsidR="00EA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92"/>
    <w:rsid w:val="00C51692"/>
    <w:rsid w:val="00EA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6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10129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2018-10-11T09:53:00Z</dcterms:created>
  <dcterms:modified xsi:type="dcterms:W3CDTF">2018-10-11T09:54:00Z</dcterms:modified>
</cp:coreProperties>
</file>